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REGULAR MEETING, August 9, 2022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 xml:space="preserve">The regular meeting of the Wyoming City Council was held August 9, 2022, at the Wyoming City Hall. Council members present were Michaud, Huston, Leonard, Scott and Taylor. Staff present:  Gravel, </w:t>
      </w:r>
      <w:proofErr w:type="spellStart"/>
      <w:r w:rsidRPr="002A146F">
        <w:rPr>
          <w:rFonts w:ascii="Arial" w:eastAsia="Times New Roman" w:hAnsi="Arial" w:cs="Arial"/>
          <w:color w:val="000000"/>
          <w:sz w:val="18"/>
          <w:szCs w:val="18"/>
        </w:rPr>
        <w:t>Tjaden</w:t>
      </w:r>
      <w:proofErr w:type="spellEnd"/>
      <w:r w:rsidRPr="002A146F">
        <w:rPr>
          <w:rFonts w:ascii="Arial" w:eastAsia="Times New Roman" w:hAnsi="Arial" w:cs="Arial"/>
          <w:color w:val="000000"/>
          <w:sz w:val="18"/>
          <w:szCs w:val="18"/>
        </w:rPr>
        <w:t>, Dirks and</w:t>
      </w:r>
      <w:r w:rsidR="004F09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46F">
        <w:rPr>
          <w:rFonts w:ascii="Arial" w:eastAsia="Times New Roman" w:hAnsi="Arial" w:cs="Arial"/>
          <w:color w:val="000000"/>
          <w:sz w:val="18"/>
          <w:szCs w:val="18"/>
        </w:rPr>
        <w:t>Bahrke</w:t>
      </w:r>
      <w:proofErr w:type="spellEnd"/>
      <w:r w:rsidRPr="002A146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Mayor Agnitsch called the meeting to order at 7:00 p.m.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Taylor seconded by Leonard to approve the consent agenda.  Roll call vote.  Aye- Michaud, Huston, Leonard, Scott, and Taylor.  Motion carried.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3255"/>
        <w:gridCol w:w="1335"/>
      </w:tblGrid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AFLAC      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 INS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$106.20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ALLIANT ENERGY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$5,826.20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ALLIANT ENERGY</w:t>
            </w:r>
            <w:permStart w:id="1530333713" w:edGrp="everyone"/>
            <w:permEnd w:id="1530333713"/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$5,098.29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BACKYARD GARDENS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$263.50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BIBLIONIX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 FEE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$1,200.00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BOOMERANG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 SIDEWALK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$15,484.40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 STATE DISBURSEMENT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 GARN                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$267.37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 STATE DISBURSEMENT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GARNISHMENT                    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$96.40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CASEY’S BUSINESS MASTERCARD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FUEL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$391.22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 RIGHT LABORATORIES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SW/WA 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$228.00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 RIGHT LABORATORIES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 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$50.00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WYOMING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WA/SW UTIL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$363.70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WYOMING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 TRANSFER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$16,560.00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DEREK DENNISTON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REFUND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$96.35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COMMAND SECURITY SOLUTIONS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CITY/CALKINS 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$62.00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HAWKINS, INC.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WA/SW SUP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$828.27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DEPT OF REVENUE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WITHHOLDING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$885.00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DEPT OF REVENUE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SALES TAX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$197.54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DEPT OF REVENUE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TAX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$877.13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DNR   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FEE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$210.00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ONE CALL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$18.00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IPERS      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RETIREMENT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$1,484.96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        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WITHHOLDING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$1,883.92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 &amp; R SUPPLY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SUPPLIES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$528.00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KLUESNER SANITATION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$3,472.70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L.L. PELLING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MAINTENANCE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$72,503.20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LYNCH DALLAS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LEGALS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$636.48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 BLIND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$760.00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MICHELLE HANSEN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 SUPP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MONDAMIN LIBRARY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ADULT BOOK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$14.00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NUTRIEN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SUP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$176.50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QUILL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SUP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$38.20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SCHERRMAN’S IMPLEMENT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TRACTOR PARTS                  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$60.00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SHERI TJADEN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MILEAGE                        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$68.75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SKYLER TRACY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DEPOSIT REFUND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$93.00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SOPER PLUMBING &amp; HEATING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FURNICE/ AC UNIT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$7,481.13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THOMAS MOWING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$500.00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HEALTHCARE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INSURANCE                      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$7,260.73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 BLUEBOOK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WA/SW SUPPLIES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$392.27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USDA, RURAL DEVELOPMENT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LOAN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$866.00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VISA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LIBR/CALKINS/CITY SUP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$259.40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WALMART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 SUP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$109.80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WOODWARD COMMUNITY MEDIA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PUBLICATIONS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$107.49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WOODWARD COMMUNITY MEDIA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PUBLICATIONS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$83.05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WYOMING MUTUAL PHONE CO.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LIBR/CALKINS/CITY SERV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$872.53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$148,786.68     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KUETER EQUIPMENT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$16,474.95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WHKS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$   2,948.10</w:t>
            </w:r>
          </w:p>
        </w:tc>
      </w:tr>
      <w:tr w:rsidR="002A146F" w:rsidRPr="002A146F" w:rsidTr="002A146F">
        <w:tc>
          <w:tcPr>
            <w:tcW w:w="352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GRANT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$ 19,423.05</w:t>
            </w:r>
          </w:p>
        </w:tc>
      </w:tr>
    </w:tbl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Revenue and Expenses for July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420"/>
        <w:gridCol w:w="1515"/>
        <w:gridCol w:w="510"/>
        <w:gridCol w:w="1290"/>
      </w:tblGrid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Expenses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5017.50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38566.02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 Regular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7946.54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2366.76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 Special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Wyoming Hist. Museum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5498.57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58.24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3502.50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Barn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503.93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ARP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7346.00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Road Use Tax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5534.12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7689.71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&amp; Agency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342.69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2838.10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 Option Tax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5245.96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Rohwedder</w:t>
            </w:r>
            <w:proofErr w:type="spellEnd"/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Trust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16.99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16428.26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24343.33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Deposit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Sinking Fund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2791.00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Sewer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26045.06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24744.41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Sewer Sinking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13769.00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Storm Sewer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323.10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1254.99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Childcare Enterprise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146F" w:rsidRPr="002A146F" w:rsidTr="002A146F">
        <w:tc>
          <w:tcPr>
            <w:tcW w:w="33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89775.49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A146F" w:rsidRPr="002A146F" w:rsidRDefault="002A146F" w:rsidP="002A146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113576.06</w:t>
            </w:r>
          </w:p>
        </w:tc>
      </w:tr>
    </w:tbl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 xml:space="preserve">Bob </w:t>
      </w:r>
      <w:proofErr w:type="spellStart"/>
      <w:proofErr w:type="gramStart"/>
      <w:r w:rsidRPr="002A146F">
        <w:rPr>
          <w:rFonts w:ascii="Arial" w:eastAsia="Times New Roman" w:hAnsi="Arial" w:cs="Arial"/>
          <w:color w:val="000000"/>
          <w:sz w:val="18"/>
          <w:szCs w:val="18"/>
        </w:rPr>
        <w:t>Gertzen</w:t>
      </w:r>
      <w:proofErr w:type="spellEnd"/>
      <w:r w:rsidRPr="002A146F">
        <w:rPr>
          <w:rFonts w:ascii="Arial" w:eastAsia="Times New Roman" w:hAnsi="Arial" w:cs="Arial"/>
          <w:color w:val="000000"/>
          <w:sz w:val="18"/>
          <w:szCs w:val="18"/>
        </w:rPr>
        <w:t xml:space="preserve"> ??</w:t>
      </w:r>
      <w:proofErr w:type="gramEnd"/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Mayor Agnitsch opened the Public Hearing for proposed budget amendment for FY 2023 at 7:04.  No speakers for or against.  No papers filed.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Huston seconded by Scott to close public hearing at 7:05 p.m.  Roll call vote. Aye- Michaud, Huston, Leonard, Scott and Taylor.  Motion carried. 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Public Works report was reviewed.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Taylor seconded by Michaud to approve final payment for water project to contractor.  Roll call vote. Aye- Michaud, Huston, Leonard, Scott and Taylor.  Motion carried.  Clerk assigned Resolution # 2020.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Huston seconded by Taylor to approve Change order #5 for the water project.  Roll call vote. Aye- Michaud, Huston, Leonard, Scott and Taylor.  Motion carried.  Clerk assigned Resolution # 2021.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Gravel gave the public works report including the recent IDNR inspection.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Leonard seconded by Huston to approve tree quote from Countryside Landscaping in the amount of $6,900.  Roll call vote. Aye- Michaud, Huston, Leonard, Scott and Taylor.  Motion carried.  Clerk assigned Resolution # 2122.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 xml:space="preserve">Moved by Huston seconded by Scott to approve an Urban Chicken permit for Jasmine </w:t>
      </w:r>
      <w:proofErr w:type="spellStart"/>
      <w:r w:rsidRPr="002A146F">
        <w:rPr>
          <w:rFonts w:ascii="Arial" w:eastAsia="Times New Roman" w:hAnsi="Arial" w:cs="Arial"/>
          <w:color w:val="000000"/>
          <w:sz w:val="18"/>
          <w:szCs w:val="18"/>
        </w:rPr>
        <w:t>Gudenkauf</w:t>
      </w:r>
      <w:proofErr w:type="spellEnd"/>
      <w:r w:rsidRPr="002A146F">
        <w:rPr>
          <w:rFonts w:ascii="Arial" w:eastAsia="Times New Roman" w:hAnsi="Arial" w:cs="Arial"/>
          <w:color w:val="000000"/>
          <w:sz w:val="18"/>
          <w:szCs w:val="18"/>
        </w:rPr>
        <w:t>.  Roll call vote. Aye- Michaud, Huston, Leonard, Scott and Taylor.  Motion carried. 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Sheriff’s report was reviewed.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Leonard seconded by Scott to approve agreement with ECICOG for nuisance enforcement.  Roll call vote. Aye- Michaud, Huston, Leonard, Scott and Taylor.  Motion carried.  Clerk assigned Resolution # 2123.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Huston seconded by Scott to approve liquor license renewal for Dollar General contingent on fire inspection.  Roll call vote. Aye- Michaud, Huston, Leonard, Scott and Taylor.  Motion carried.   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Michaud second by Taylor to approve Resolution for FY 2023 Budget amendment.  Roll call vote.  Aye-Michaud, Huston, Leonard, Scott and Taylor.  Motion carried.  Clerk assigned Resolution # 2124.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lastRenderedPageBreak/>
        <w:t>Moved by Huston seconded by Taylor to approve Resolution for wages for Calkins Museum Manager at $250 per month.  Roll call vote.  Aye-Michaud, Huston, Leonard, Scott and Taylor.  Motion carried.  Clerk assigned Resolution #2125. 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Michaud seconded by Leonard to approve Resolution for Calkins credit card for Museum manager.    Aye- Michaud, Leonard, Scott, Taylor and Huston.  Clerk assigned Resolution #2126.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Huston seconded by Taylor to approve Resolution for FYE 2022 Street Finance Report.   Roll call vote.  Aye-Michaud, Huston, Leonard, Scott and Taylor.  Motion carried.  Clerk assigned Resolution #2127.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Taylor seconded by Leonard to approve ordering Iowa codification updates and Ordinances adopted this past year. Roll call vote.  Aye-Michaud, Huston, Leonard, Scott and Taylor.  Motion carried.  Clerk assigned Resolution #2128.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Michaud seconded by Leonard to approve Resolution amending retirement section to Employee handbook.  Roll call vote.  Aye-Michaud, Huston, Leonard, Scott and Taylor.  Motion carried.  Clerk assigned Resolution #2129.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 xml:space="preserve">Moved by Huston seconded by Scott to appoint Scott, Agnitsch, Dirks and </w:t>
      </w:r>
      <w:proofErr w:type="spellStart"/>
      <w:r w:rsidRPr="002A146F">
        <w:rPr>
          <w:rFonts w:ascii="Arial" w:eastAsia="Times New Roman" w:hAnsi="Arial" w:cs="Arial"/>
          <w:color w:val="000000"/>
          <w:sz w:val="18"/>
          <w:szCs w:val="18"/>
        </w:rPr>
        <w:t>Tjaden</w:t>
      </w:r>
      <w:proofErr w:type="spellEnd"/>
      <w:r w:rsidRPr="002A146F">
        <w:rPr>
          <w:rFonts w:ascii="Arial" w:eastAsia="Times New Roman" w:hAnsi="Arial" w:cs="Arial"/>
          <w:color w:val="000000"/>
          <w:sz w:val="18"/>
          <w:szCs w:val="18"/>
        </w:rPr>
        <w:t xml:space="preserve"> to the interview committee for City Clerk applicants.  Roll call vote. Aye- Michaud, Huston, Leonard, Scott and Taylor.  Motion carried. </w:t>
      </w:r>
    </w:p>
    <w:p w:rsidR="002A146F" w:rsidRPr="002A146F" w:rsidRDefault="002A146F" w:rsidP="002A146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A146F">
        <w:rPr>
          <w:rFonts w:ascii="Arial" w:eastAsia="Times New Roman" w:hAnsi="Arial" w:cs="Arial"/>
          <w:color w:val="000000"/>
          <w:sz w:val="18"/>
          <w:szCs w:val="18"/>
        </w:rPr>
        <w:t>Moved by Taylor seconded by Huston to adjourn at 7:43 p.m. All ayes.  Motion carried.</w:t>
      </w:r>
    </w:p>
    <w:p w:rsidR="00C20538" w:rsidRDefault="00C20538"/>
    <w:sectPr w:rsidR="00C2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6F"/>
    <w:rsid w:val="00026DD2"/>
    <w:rsid w:val="002A146F"/>
    <w:rsid w:val="004F0999"/>
    <w:rsid w:val="00C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2FDF"/>
  <w15:chartTrackingRefBased/>
  <w15:docId w15:val="{306B8A38-DF69-45F5-92DC-FDE4AEF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5605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2023-03-13T20:25:00Z</cp:lastPrinted>
  <dcterms:created xsi:type="dcterms:W3CDTF">2023-03-13T20:22:00Z</dcterms:created>
  <dcterms:modified xsi:type="dcterms:W3CDTF">2023-03-13T20:29:00Z</dcterms:modified>
</cp:coreProperties>
</file>